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db38b09cb047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REMO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REMO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REMO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67462530f80e46a9"/>
      <w:footerReference xmlns:r="http://schemas.openxmlformats.org/officeDocument/2006/relationships" w:type="default" r:id="R6744d4b700a646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REMO AS   ·   Org.nr 983 453 821   ·   c/o ADB 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462530f80e46a9" /><Relationship Type="http://schemas.openxmlformats.org/officeDocument/2006/relationships/footer" Target="/word/footer1.xml" Id="R6744d4b700a6464a" /></Relationships>
</file>