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9eaa94f6547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ØYRA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ØYRA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6e244a78d3427f"/>
      <w:footerReference xmlns:r="http://schemas.openxmlformats.org/officeDocument/2006/relationships" w:type="default" r:id="R3768ae7958c4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ØYRA EIGEDOM AS   ·   Org.nr 983 502 989   ·   Holten 11   ·   6814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ØYRA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e244a78d3427f" /><Relationship Type="http://schemas.openxmlformats.org/officeDocument/2006/relationships/footer" Target="/word/footer1.xml" Id="R3768ae7958c44074" /></Relationships>
</file>