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258f123c543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RYFYLKE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RYFYLKE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d59c8ab2914cdd"/>
      <w:footerReference xmlns:r="http://schemas.openxmlformats.org/officeDocument/2006/relationships" w:type="default" r:id="Rc4864f657b74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59c8ab2914cdd" /><Relationship Type="http://schemas.openxmlformats.org/officeDocument/2006/relationships/footer" Target="/word/footer1.xml" Id="Rc4864f657b74487e" /></Relationships>
</file>