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1875502fb146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SJØKANTEN STEINKJER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SJØKANTEN STEINKJER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1debd353e94dc7"/>
      <w:footerReference xmlns:r="http://schemas.openxmlformats.org/officeDocument/2006/relationships" w:type="default" r:id="R6092d35f02f34d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SJØKANTEN STEINKJER AS   ·   Org.nr 983 552 439   ·   c/o Ligna AS, Bomvegen 3   ·   7725 STEINKJER   ·   carlolav@plgeiendom.no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SJØKANTEN STEINKJER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1debd353e94dc7" /><Relationship Type="http://schemas.openxmlformats.org/officeDocument/2006/relationships/footer" Target="/word/footer1.xml" Id="R6092d35f02f34d65" /></Relationships>
</file>