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ffacb4cbb4e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RADIN INVEST AS</w:t>
      </w:r>
    </w:p>
    <w:sectPr>
      <w:headerReference xmlns:r="http://schemas.openxmlformats.org/officeDocument/2006/relationships" w:type="default" r:id="Rb0afecc9d70941e1"/>
      <w:footerReference xmlns:r="http://schemas.openxmlformats.org/officeDocument/2006/relationships" w:type="default" r:id="R7799f010b313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RADIN INVEST AS   ·   Org.nr 983 604 269   ·   Aunevegen 12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fecc9d70941e1" /><Relationship Type="http://schemas.openxmlformats.org/officeDocument/2006/relationships/footer" Target="/word/footer1.xml" Id="R7799f010b313486a" /></Relationships>
</file>