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4efd1c3bb14b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JOSTEIN BØ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JOSTEIN BØ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f4d56254d94cae"/>
      <w:footerReference xmlns:r="http://schemas.openxmlformats.org/officeDocument/2006/relationships" w:type="default" r:id="Re276a661b0a742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JOSTEIN BØ CONSULT AS   ·   Org.nr 983 621 139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JOSTEIN BØ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f4d56254d94cae" /><Relationship Type="http://schemas.openxmlformats.org/officeDocument/2006/relationships/footer" Target="/word/footer1.xml" Id="Re276a661b0a7423b" /></Relationships>
</file>