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d42f077d4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KAPITAL INVESTOR AS</w:t>
      </w:r>
    </w:p>
    <w:sectPr>
      <w:headerReference xmlns:r="http://schemas.openxmlformats.org/officeDocument/2006/relationships" w:type="default" r:id="Rbf3ddda485734d9a"/>
      <w:footerReference xmlns:r="http://schemas.openxmlformats.org/officeDocument/2006/relationships" w:type="default" r:id="Rbdc952363e5a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ddda485734d9a" /><Relationship Type="http://schemas.openxmlformats.org/officeDocument/2006/relationships/footer" Target="/word/footer1.xml" Id="Rbdc952363e5a4665" /></Relationships>
</file>