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37fa4736f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KAPITAL INVESTOR AS</w:t>
      </w:r>
    </w:p>
    <w:sectPr>
      <w:headerReference xmlns:r="http://schemas.openxmlformats.org/officeDocument/2006/relationships" w:type="default" r:id="Rc4cd26ad41d24607"/>
      <w:footerReference xmlns:r="http://schemas.openxmlformats.org/officeDocument/2006/relationships" w:type="default" r:id="Rbdc72f4f755c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KAPITAL INVESTOR AS   ·   Org.nr 983 622 224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KAPITAL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d26ad41d24607" /><Relationship Type="http://schemas.openxmlformats.org/officeDocument/2006/relationships/footer" Target="/word/footer1.xml" Id="Rbdc72f4f755c4d7c" /></Relationships>
</file>