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c67c9d5cf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CIESTA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CIESTA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7e656ffe3478b"/>
      <w:footerReference xmlns:r="http://schemas.openxmlformats.org/officeDocument/2006/relationships" w:type="default" r:id="Re580bc0e49af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CIESTA AS   ·   Org.nr 983 739 636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7e656ffe3478b" /><Relationship Type="http://schemas.openxmlformats.org/officeDocument/2006/relationships/footer" Target="/word/footer1.xml" Id="Re580bc0e49af4d29" /></Relationships>
</file>