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205e5dfbeb4c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LABOREMUS INDUSTRIER AS</w:t>
      </w:r>
    </w:p>
    <w:sectPr>
      <w:headerReference xmlns:r="http://schemas.openxmlformats.org/officeDocument/2006/relationships" w:type="default" r:id="Rd37d30410f3f47c5"/>
      <w:footerReference xmlns:r="http://schemas.openxmlformats.org/officeDocument/2006/relationships" w:type="default" r:id="Rc084b58f186546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LABOREMUS INDUSTRIER AS   ·   Org.nr 983 752 802   ·   Dagaliveien 52B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LABOREMUS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7d30410f3f47c5" /><Relationship Type="http://schemas.openxmlformats.org/officeDocument/2006/relationships/footer" Target="/word/footer1.xml" Id="Rc084b58f1865465b" /></Relationships>
</file>