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693ea3feee49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LABOREMUS INDUSTRIER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LABOREMUS INDUSTRIER AS</w:t>
      </w:r>
    </w:p>
    <w:sectPr>
      <w:headerReference xmlns:r="http://schemas.openxmlformats.org/officeDocument/2006/relationships" w:type="default" r:id="R770839f45ef540fa"/>
      <w:footerReference xmlns:r="http://schemas.openxmlformats.org/officeDocument/2006/relationships" w:type="default" r:id="R8835fd5fa8b447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LABOREMUS INDUSTRIER AS   ·   Org.nr 983 752 802   ·   Dagaliveien 52B   ·   0783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LABOREMUS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0839f45ef540fa" /><Relationship Type="http://schemas.openxmlformats.org/officeDocument/2006/relationships/footer" Target="/word/footer1.xml" Id="R8835fd5fa8b447dc" /></Relationships>
</file>