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0c53a6ae1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FLORØ 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FLORØ 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b23f957a74d6b"/>
      <w:footerReference xmlns:r="http://schemas.openxmlformats.org/officeDocument/2006/relationships" w:type="default" r:id="Re9271b6b3b0f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FLORØ MO AS   ·   Org.nr 983 757 286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FLORØ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b23f957a74d6b" /><Relationship Type="http://schemas.openxmlformats.org/officeDocument/2006/relationships/footer" Target="/word/footer1.xml" Id="Re9271b6b3b0f4856" /></Relationships>
</file>