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af2cf332c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GRANÅSEN REKRUTTSENTER AS.</w:t>
      </w:r>
    </w:p>
    <w:sectPr>
      <w:headerReference xmlns:r="http://schemas.openxmlformats.org/officeDocument/2006/relationships" w:type="default" r:id="R9444a882c84d4dff"/>
      <w:footerReference xmlns:r="http://schemas.openxmlformats.org/officeDocument/2006/relationships" w:type="default" r:id="R43662f492c70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4a882c84d4dff" /><Relationship Type="http://schemas.openxmlformats.org/officeDocument/2006/relationships/footer" Target="/word/footer1.xml" Id="R43662f492c70477d" /></Relationships>
</file>