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ddd89fe1f43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HARRY SHIPPING LTD</w:t>
      </w:r>
    </w:p>
    <w:sectPr>
      <w:headerReference xmlns:r="http://schemas.openxmlformats.org/officeDocument/2006/relationships" w:type="default" r:id="Reb2659b5ec264c88"/>
      <w:footerReference xmlns:r="http://schemas.openxmlformats.org/officeDocument/2006/relationships" w:type="default" r:id="R46e2f37fab67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HARRY SHIPPING LTD   ·   Org.nr 983 776 310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HARRY SHIPPING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659b5ec264c88" /><Relationship Type="http://schemas.openxmlformats.org/officeDocument/2006/relationships/footer" Target="/word/footer1.xml" Id="R46e2f37fab6748f8" /></Relationships>
</file>