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a1c01d667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 OG BEDRIFTSERVICE AS</w:t>
      </w:r>
    </w:p>
    <w:sectPr>
      <w:headerReference xmlns:r="http://schemas.openxmlformats.org/officeDocument/2006/relationships" w:type="default" r:id="R35b68453fb4b42cb"/>
      <w:footerReference xmlns:r="http://schemas.openxmlformats.org/officeDocument/2006/relationships" w:type="default" r:id="Rf5da9fd32f48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OG BEDRIFTSERVICE AS   ·   Org.nr 983 806 708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OG BEDRIFTSERVICE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68453fb4b42cb" /><Relationship Type="http://schemas.openxmlformats.org/officeDocument/2006/relationships/footer" Target="/word/footer1.xml" Id="Rf5da9fd32f484e25" /></Relationships>
</file>