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f3f20bca742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 OG KRAFT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 OG KRAFT EIENDOM AS</w:t>
      </w:r>
    </w:p>
    <w:sectPr>
      <w:headerReference xmlns:r="http://schemas.openxmlformats.org/officeDocument/2006/relationships" w:type="default" r:id="Rd11a515ce75f468f"/>
      <w:footerReference xmlns:r="http://schemas.openxmlformats.org/officeDocument/2006/relationships" w:type="default" r:id="R80022c3db19e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OG KRAFT EIENDOM AS   ·   Org.nr 983 825 532   ·   Nordre Ringåsen 21   ·   3512 HØNEFOSS   ·   jenspetter.nilsen@gmail.com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OG KRAFT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a515ce75f468f" /><Relationship Type="http://schemas.openxmlformats.org/officeDocument/2006/relationships/footer" Target="/word/footer1.xml" Id="R80022c3db19e49d2" /></Relationships>
</file>