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316c6f2a4646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 OG KRAFT EIENDOM AS</w:t>
      </w:r>
    </w:p>
    <w:sectPr>
      <w:headerReference xmlns:r="http://schemas.openxmlformats.org/officeDocument/2006/relationships" w:type="default" r:id="Ree5c78de7061433d"/>
      <w:footerReference xmlns:r="http://schemas.openxmlformats.org/officeDocument/2006/relationships" w:type="default" r:id="R82a9f905dcee4d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 OG KRAFT EIENDOM AS   ·   Org.nr 983 825 532   ·   Nordre Ringåsen 21   ·   3512 HØNEFOSS   ·   jenspetter.nilsen@gmail.com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 OG KRAFT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5c78de7061433d" /><Relationship Type="http://schemas.openxmlformats.org/officeDocument/2006/relationships/footer" Target="/word/footer1.xml" Id="R82a9f905dcee4dca" /></Relationships>
</file>