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3c402a94da41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ALMAGATOR AS</w:t>
      </w:r>
    </w:p>
    <w:sectPr>
      <w:headerReference xmlns:r="http://schemas.openxmlformats.org/officeDocument/2006/relationships" w:type="default" r:id="R54beb70aa83b43cb"/>
      <w:footerReference xmlns:r="http://schemas.openxmlformats.org/officeDocument/2006/relationships" w:type="default" r:id="R028203d977094d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ALMAGATOR AS   ·   Org.nr 983 877 621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ALMAGATOR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beb70aa83b43cb" /><Relationship Type="http://schemas.openxmlformats.org/officeDocument/2006/relationships/footer" Target="/word/footer1.xml" Id="R028203d977094d94" /></Relationships>
</file>