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b1a336d8d49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VERKSTEDVEIEN 25 ANS</w:t>
      </w:r>
    </w:p>
    <w:sectPr>
      <w:headerReference xmlns:r="http://schemas.openxmlformats.org/officeDocument/2006/relationships" w:type="default" r:id="R81b74feb5f9042d9"/>
      <w:footerReference xmlns:r="http://schemas.openxmlformats.org/officeDocument/2006/relationships" w:type="default" r:id="R20c4b47de984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VERKSTEDVEIEN 25 ANS   ·   Org.nr 983 895 573   ·   c/o T Hokholt, Vingolfveien 16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VERKSTEDVEIEN 25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74feb5f9042d9" /><Relationship Type="http://schemas.openxmlformats.org/officeDocument/2006/relationships/footer" Target="/word/footer1.xml" Id="R20c4b47de98448ab" /></Relationships>
</file>