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77b0ed9cc47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Tysværvåg,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BONDELAG</w:t>
      </w:r>
    </w:p>
    <w:sectPr>
      <w:headerReference xmlns:r="http://schemas.openxmlformats.org/officeDocument/2006/relationships" w:type="default" r:id="R27f459a580554528"/>
      <w:footerReference xmlns:r="http://schemas.openxmlformats.org/officeDocument/2006/relationships" w:type="default" r:id="R45a302fbbb4f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BONDELAG   ·   Org.nr 983 930 476   ·   c/o Anna Henriette Veim Eikje, Eikje 9   ·   5565 TYSVÆRVÅG   ·   as-eikje@online.no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BONDELAG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f459a580554528" /><Relationship Type="http://schemas.openxmlformats.org/officeDocument/2006/relationships/footer" Target="/word/footer1.xml" Id="R45a302fbbb4f4d6c" /></Relationships>
</file>