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e05b7c3e5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 AS</w:t>
      </w:r>
    </w:p>
    <w:sectPr>
      <w:headerReference xmlns:r="http://schemas.openxmlformats.org/officeDocument/2006/relationships" w:type="default" r:id="R0b9173e8fa6948c1"/>
      <w:footerReference xmlns:r="http://schemas.openxmlformats.org/officeDocument/2006/relationships" w:type="default" r:id="R7dcb04c81a2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 AS   ·   Org.nr 983 946 046   ·   c/o Even Guttormsen, Solhauggata 20   ·   0565 OSLO   ·   even@guttormsen.net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173e8fa6948c1" /><Relationship Type="http://schemas.openxmlformats.org/officeDocument/2006/relationships/footer" Target="/word/footer1.xml" Id="R7dcb04c81a2043ef" /></Relationships>
</file>