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42a4410ca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MORTER &amp; PISTILL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MORTER &amp; PISTILL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48fe8af25499c"/>
      <w:footerReference xmlns:r="http://schemas.openxmlformats.org/officeDocument/2006/relationships" w:type="default" r:id="R22af53637c86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MORTER &amp; PISTILL AS   ·   Org.nr 983 956 343   ·   Stjerneveien 13B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MORTER &amp; PISTILL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48fe8af25499c" /><Relationship Type="http://schemas.openxmlformats.org/officeDocument/2006/relationships/footer" Target="/word/footer1.xml" Id="R22af53637c8640c7" /></Relationships>
</file>