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f5678622a45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COMPUTERTEKNIKK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COMPUTERTEKNIKK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a64c9e23b240d1"/>
      <w:footerReference xmlns:r="http://schemas.openxmlformats.org/officeDocument/2006/relationships" w:type="default" r:id="R7c55e3c60a4b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COMPUTERTEKNIKK AS   ·   Org.nr 983 977 413   ·   Erik Børresens alle 2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COMPUTERTEKNIKK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64c9e23b240d1" /><Relationship Type="http://schemas.openxmlformats.org/officeDocument/2006/relationships/footer" Target="/word/footer1.xml" Id="R7c55e3c60a4b45b1" /></Relationships>
</file>