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28b64cb024c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TRELLEBAKKEN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TRELLEBAKKEN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c0dc1f1f274f27"/>
      <w:footerReference xmlns:r="http://schemas.openxmlformats.org/officeDocument/2006/relationships" w:type="default" r:id="R6351aa7345d4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TRELLEBAKKEN AS   ·   Org.nr 984 046 006   ·   Lasta 50   ·   4405 FLEKKEFJORD   ·   Tlf. 38 32 10 72   ·   mg@nextnet.no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TRELLEBAKKEN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c0dc1f1f274f27" /><Relationship Type="http://schemas.openxmlformats.org/officeDocument/2006/relationships/footer" Target="/word/footer1.xml" Id="R6351aa7345d4410a" /></Relationships>
</file>