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49c45812a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SHOECONSULT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SHOECONSULT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ab8ece9fe46fa"/>
      <w:footerReference xmlns:r="http://schemas.openxmlformats.org/officeDocument/2006/relationships" w:type="default" r:id="R6e3dcbd67f1d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SHOECONSULT AS   ·   Org.nr 984 048 238   ·   c/o Else Birkevold, Borgundfjordvegen 64B   ·   6017 ÅLESUND   ·   Tlf. 90 03 39 04   ·   gunnar@birkevold.no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SHOECONSULT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ab8ece9fe46fa" /><Relationship Type="http://schemas.openxmlformats.org/officeDocument/2006/relationships/footer" Target="/word/footer1.xml" Id="R6e3dcbd67f1d48bb" /></Relationships>
</file>