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2097b7f9c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d96d4d595416d"/>
      <w:footerReference xmlns:r="http://schemas.openxmlformats.org/officeDocument/2006/relationships" w:type="default" r:id="R7852b3c1fb36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MOBA INVEST AS   ·   Org.nr 984 053 177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d96d4d595416d" /><Relationship Type="http://schemas.openxmlformats.org/officeDocument/2006/relationships/footer" Target="/word/footer1.xml" Id="R7852b3c1fb36407c" /></Relationships>
</file>