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b948a7c1b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ØKONOMISENTERET VOSS AS, org.nr 984 058 993,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5dadcced1521432b"/>
      <w:footerReference xmlns:r="http://schemas.openxmlformats.org/officeDocument/2006/relationships" w:type="default" r:id="R651165c14fc7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dcced1521432b" /><Relationship Type="http://schemas.openxmlformats.org/officeDocument/2006/relationships/footer" Target="/word/footer1.xml" Id="R651165c14fc746bb" /></Relationships>
</file>