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d4e091c4d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ØKONOMISENTERET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833ccf9925fa44bc"/>
      <w:footerReference xmlns:r="http://schemas.openxmlformats.org/officeDocument/2006/relationships" w:type="default" r:id="Reb1cd49349af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ccf9925fa44bc" /><Relationship Type="http://schemas.openxmlformats.org/officeDocument/2006/relationships/footer" Target="/word/footer1.xml" Id="Reb1cd49349af47c5" /></Relationships>
</file>