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7fdf3bf39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KILEMOEN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KILEMOEN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9e7592f864d9c"/>
      <w:footerReference xmlns:r="http://schemas.openxmlformats.org/officeDocument/2006/relationships" w:type="default" r:id="R28ba65ee844c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KILEMOEN INVEST AS   ·   Org.nr 984 074 069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9e7592f864d9c" /><Relationship Type="http://schemas.openxmlformats.org/officeDocument/2006/relationships/footer" Target="/word/footer1.xml" Id="R28ba65ee844c4d9a" /></Relationships>
</file>