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e48e465f4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6d5c492dc4d90"/>
      <w:footerReference xmlns:r="http://schemas.openxmlformats.org/officeDocument/2006/relationships" w:type="default" r:id="R379c96a91b6d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BRE-EIENDOM AS   ·   Org.nr 984 077 963   ·   Øvre Hagavei   ·   2150 ÅRNES   ·   Tlf. 63 90 40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6d5c492dc4d90" /><Relationship Type="http://schemas.openxmlformats.org/officeDocument/2006/relationships/footer" Target="/word/footer1.xml" Id="R379c96a91b6d4958" /></Relationships>
</file>