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43277dd84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 IT-KONSULT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 IT-KONSULT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ac3d2993a54833"/>
      <w:footerReference xmlns:r="http://schemas.openxmlformats.org/officeDocument/2006/relationships" w:type="default" r:id="R982e66bb48e8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 IT-KONSULT AS   ·   Org.nr 984 080 549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 IT-KONSULT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c3d2993a54833" /><Relationship Type="http://schemas.openxmlformats.org/officeDocument/2006/relationships/footer" Target="/word/footer1.xml" Id="R982e66bb48e84e12" /></Relationships>
</file>