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b74ca4e3f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CREDENTUS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7bdaa2063ed24589"/>
      <w:footerReference xmlns:r="http://schemas.openxmlformats.org/officeDocument/2006/relationships" w:type="default" r:id="Rf4153f67f4ec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aa2063ed24589" /><Relationship Type="http://schemas.openxmlformats.org/officeDocument/2006/relationships/footer" Target="/word/footer1.xml" Id="Rf4153f67f4ec4987" /></Relationships>
</file>