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ac10c69d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FORVALTNINGSENTERET AS.</w:t>
      </w:r>
    </w:p>
    <w:sectPr>
      <w:headerReference xmlns:r="http://schemas.openxmlformats.org/officeDocument/2006/relationships" w:type="default" r:id="Rb70a2e5d900740a4"/>
      <w:footerReference xmlns:r="http://schemas.openxmlformats.org/officeDocument/2006/relationships" w:type="default" r:id="Rfdbd480d0673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a2e5d900740a4" /><Relationship Type="http://schemas.openxmlformats.org/officeDocument/2006/relationships/footer" Target="/word/footer1.xml" Id="Rfdbd480d06734eb3" /></Relationships>
</file>