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2a9bcab6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aab43e78f41cb"/>
      <w:footerReference xmlns:r="http://schemas.openxmlformats.org/officeDocument/2006/relationships" w:type="default" r:id="Refaf1195f983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STEIN AS   ·   Org.nr 984 333 218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aab43e78f41cb" /><Relationship Type="http://schemas.openxmlformats.org/officeDocument/2006/relationships/footer" Target="/word/footer1.xml" Id="Refaf1195f983479c" /></Relationships>
</file>