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9b6c883c2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ZENITH EIENDOM AS, org.nr 984 333 757,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e4ccf8d8dff0461b"/>
      <w:footerReference xmlns:r="http://schemas.openxmlformats.org/officeDocument/2006/relationships" w:type="default" r:id="R613edeb537e9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cf8d8dff0461b" /><Relationship Type="http://schemas.openxmlformats.org/officeDocument/2006/relationships/footer" Target="/word/footer1.xml" Id="R613edeb537e94581" /></Relationships>
</file>