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91bb22c2d24c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SEAWAVE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SEAWAVE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be51c1d0684695"/>
      <w:footerReference xmlns:r="http://schemas.openxmlformats.org/officeDocument/2006/relationships" w:type="default" r:id="R5d166317c4924e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SEAWAVE AS   ·   Org.nr 984 338 023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SEAWAVE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be51c1d0684695" /><Relationship Type="http://schemas.openxmlformats.org/officeDocument/2006/relationships/footer" Target="/word/footer1.xml" Id="R5d166317c4924e6e" /></Relationships>
</file>