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5c2782ada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1de1952d77fd44e6"/>
      <w:footerReference xmlns:r="http://schemas.openxmlformats.org/officeDocument/2006/relationships" w:type="default" r:id="Ra5718bf2a6b7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1952d77fd44e6" /><Relationship Type="http://schemas.openxmlformats.org/officeDocument/2006/relationships/footer" Target="/word/footer1.xml" Id="Ra5718bf2a6b74b81" /></Relationships>
</file>