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fb9b14ccb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ENGELSRUD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ENGELSRUD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18a0610c7943f2"/>
      <w:footerReference xmlns:r="http://schemas.openxmlformats.org/officeDocument/2006/relationships" w:type="default" r:id="R8e7dc871b54c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ENGELSRUD ANLEGG AS   ·   Org.nr 984 475 152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ENGELSRUD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8a0610c7943f2" /><Relationship Type="http://schemas.openxmlformats.org/officeDocument/2006/relationships/footer" Target="/word/footer1.xml" Id="R8e7dc871b54c4cca" /></Relationships>
</file>