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0f9512524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a2fda916d416f"/>
      <w:footerReference xmlns:r="http://schemas.openxmlformats.org/officeDocument/2006/relationships" w:type="default" r:id="R7f4c25362e21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HOLDING AS   ·   Org.nr 984 512 562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a2fda916d416f" /><Relationship Type="http://schemas.openxmlformats.org/officeDocument/2006/relationships/footer" Target="/word/footer1.xml" Id="R7f4c25362e21467f" /></Relationships>
</file>