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e06b4f71b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DRACO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DRACO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9285fb2654dc6"/>
      <w:footerReference xmlns:r="http://schemas.openxmlformats.org/officeDocument/2006/relationships" w:type="default" r:id="R07af4d0f80c0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DRACO CONSULT AS   ·   Org.nr 984 538 839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DRACO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9285fb2654dc6" /><Relationship Type="http://schemas.openxmlformats.org/officeDocument/2006/relationships/footer" Target="/word/footer1.xml" Id="R07af4d0f80c04c18" /></Relationships>
</file>