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36be91f4f4e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ADIFICO ØKONOMI AS.</w:t>
      </w:r>
    </w:p>
    <w:sectPr>
      <w:headerReference xmlns:r="http://schemas.openxmlformats.org/officeDocument/2006/relationships" w:type="default" r:id="R086a7966fd5b4b7d"/>
      <w:footerReference xmlns:r="http://schemas.openxmlformats.org/officeDocument/2006/relationships" w:type="default" r:id="R6ae5cbb4c197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ADIFICO ØKONOMI AS   ·   Org.nr 984 560 583   ·   Rolf Hofmos gate 19   ·   0655 OSLO   ·   Tlf. 22 67 87 90   ·   post@adifico.no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ADIFICO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a7966fd5b4b7d" /><Relationship Type="http://schemas.openxmlformats.org/officeDocument/2006/relationships/footer" Target="/word/footer1.xml" Id="R6ae5cbb4c1974d13" /></Relationships>
</file>