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dbee055ff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GJERSTAD MINIMASKIN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MINIMASKIN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c95f3a53c437d"/>
      <w:footerReference xmlns:r="http://schemas.openxmlformats.org/officeDocument/2006/relationships" w:type="default" r:id="Rddde89aaa9d9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MINIMASKIN AS   ·   Org.nr 984 576 102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MINIMASKIN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c95f3a53c437d" /><Relationship Type="http://schemas.openxmlformats.org/officeDocument/2006/relationships/footer" Target="/word/footer1.xml" Id="Rddde89aaa9d946da" /></Relationships>
</file>