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75b4b56de46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LARS HEREID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LARS HEREID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c909b7731f4be1"/>
      <w:footerReference xmlns:r="http://schemas.openxmlformats.org/officeDocument/2006/relationships" w:type="default" r:id="R3cda7cf88dd243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LARS HEREID AS   ·   Org.nr 984 579 675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LARS HEREID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909b7731f4be1" /><Relationship Type="http://schemas.openxmlformats.org/officeDocument/2006/relationships/footer" Target="/word/footer1.xml" Id="R3cda7cf88dd2438e" /></Relationships>
</file>