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429d90cb2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10f7b5bc441d2"/>
      <w:footerReference xmlns:r="http://schemas.openxmlformats.org/officeDocument/2006/relationships" w:type="default" r:id="R1538e1db40b9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PE AS   ·   Org.nr 984 579 772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10f7b5bc441d2" /><Relationship Type="http://schemas.openxmlformats.org/officeDocument/2006/relationships/footer" Target="/word/footer1.xml" Id="R1538e1db40b94e08" /></Relationships>
</file>