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60430fca3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 HANDELSEIENDOM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 HANDELSEIENDOM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606e9c142429e"/>
      <w:footerReference xmlns:r="http://schemas.openxmlformats.org/officeDocument/2006/relationships" w:type="default" r:id="Rd4d94ad2d925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HANDELSEIENDOM AS   ·   Org.nr 984 602 154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606e9c142429e" /><Relationship Type="http://schemas.openxmlformats.org/officeDocument/2006/relationships/footer" Target="/word/footer1.xml" Id="Rd4d94ad2d9254296" /></Relationships>
</file>