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93ca4b2f984d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ALIDA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ALIDA AS</w:t>
      </w:r>
    </w:p>
    <w:sectPr>
      <w:headerReference xmlns:r="http://schemas.openxmlformats.org/officeDocument/2006/relationships" w:type="default" r:id="R9d8c3262b03246bf"/>
      <w:footerReference xmlns:r="http://schemas.openxmlformats.org/officeDocument/2006/relationships" w:type="default" r:id="Rbd86839313ed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ALIDA AS   ·   Org.nr 984 620 713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c3262b03246bf" /><Relationship Type="http://schemas.openxmlformats.org/officeDocument/2006/relationships/footer" Target="/word/footer1.xml" Id="Rbd86839313ed4323" /></Relationships>
</file>