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6c76a66b4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 REVISJON AS.</w:t>
      </w:r>
    </w:p>
    <w:sectPr>
      <w:headerReference xmlns:r="http://schemas.openxmlformats.org/officeDocument/2006/relationships" w:type="default" r:id="R06117ffa0d0649be"/>
      <w:footerReference xmlns:r="http://schemas.openxmlformats.org/officeDocument/2006/relationships" w:type="default" r:id="R127bb3da8284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17ffa0d0649be" /><Relationship Type="http://schemas.openxmlformats.org/officeDocument/2006/relationships/footer" Target="/word/footer1.xml" Id="R127bb3da8284451b" /></Relationships>
</file>