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117d2a03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HOLDING AS</w:t>
      </w:r>
    </w:p>
    <w:sectPr>
      <w:headerReference xmlns:r="http://schemas.openxmlformats.org/officeDocument/2006/relationships" w:type="default" r:id="Ra11d3b84c18b4932"/>
      <w:footerReference xmlns:r="http://schemas.openxmlformats.org/officeDocument/2006/relationships" w:type="default" r:id="Redf88a4743c9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HOLDING AS   ·   Org.nr 984 686 811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d3b84c18b4932" /><Relationship Type="http://schemas.openxmlformats.org/officeDocument/2006/relationships/footer" Target="/word/footer1.xml" Id="Redf88a4743c947be" /></Relationships>
</file>