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7e656b97554e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KJELSTRAUMEN FRITID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KJELSTRAUMEN FRITID AS</w:t>
      </w:r>
    </w:p>
    <w:sectPr>
      <w:headerReference xmlns:r="http://schemas.openxmlformats.org/officeDocument/2006/relationships" w:type="default" r:id="R96bb7bc936bf4506"/>
      <w:footerReference xmlns:r="http://schemas.openxmlformats.org/officeDocument/2006/relationships" w:type="default" r:id="Rc98f6220350546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KJELSTRAUMEN FRITID AS   ·   Org.nr 984 726 708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KJELSTRAUMEN FRITID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bb7bc936bf4506" /><Relationship Type="http://schemas.openxmlformats.org/officeDocument/2006/relationships/footer" Target="/word/footer1.xml" Id="Rc98f622035054673" /></Relationships>
</file>