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994da29f5f47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b9d27d7ef245c0"/>
      <w:footerReference xmlns:r="http://schemas.openxmlformats.org/officeDocument/2006/relationships" w:type="default" r:id="R6fd9f7575c53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 PROSJEKT AS   ·   Org.nr 984 824 971   ·   Johs Øbys vei 4   ·   1639 GAMLE FREDRIKSTAD   ·   Tlf. 69 32 95 74   ·   kf@brick.no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9d27d7ef245c0" /><Relationship Type="http://schemas.openxmlformats.org/officeDocument/2006/relationships/footer" Target="/word/footer1.xml" Id="R6fd9f7575c534b60" /></Relationships>
</file>